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«</w:t>
      </w:r>
      <w:proofErr w:type="spellStart"/>
      <w:r w:rsidR="008C22DD">
        <w:rPr>
          <w:b/>
          <w:bCs/>
          <w:sz w:val="32"/>
          <w:szCs w:val="32"/>
        </w:rPr>
        <w:t>Балезинская</w:t>
      </w:r>
      <w:proofErr w:type="spellEnd"/>
      <w:r w:rsidR="008C22DD">
        <w:rPr>
          <w:b/>
          <w:bCs/>
          <w:sz w:val="32"/>
          <w:szCs w:val="32"/>
        </w:rPr>
        <w:t xml:space="preserve"> средняя школа №5</w:t>
      </w:r>
      <w:r w:rsidRPr="006A3177">
        <w:rPr>
          <w:b/>
          <w:bCs/>
          <w:sz w:val="32"/>
          <w:szCs w:val="32"/>
        </w:rPr>
        <w:t>»</w:t>
      </w:r>
    </w:p>
    <w:p w:rsidR="00CF19C2" w:rsidRDefault="008C22DD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8C22DD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8C22DD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8C22DD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8C22DD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CF19C2" w:rsidRDefault="008C22DD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8C22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8C22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8C22DD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8C22D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8C22D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C22D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8C22DD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8C22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8C22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8C22D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C22D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8C22DD" w:rsidRDefault="008C22DD">
      <w:pPr>
        <w:spacing w:line="270" w:lineRule="atLeast"/>
        <w:jc w:val="both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8C22DD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</w:t>
            </w:r>
            <w:r>
              <w:rPr>
                <w:sz w:val="24"/>
              </w:rPr>
              <w:t>тельной</w:t>
            </w:r>
          </w:p>
          <w:p w:rsidR="00CF19C2" w:rsidRDefault="008C22D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8C22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</w:t>
            </w:r>
            <w:r>
              <w:rPr>
                <w:sz w:val="24"/>
              </w:rPr>
              <w:t>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8C22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</w:t>
            </w:r>
            <w:r>
              <w:rPr>
                <w:sz w:val="24"/>
              </w:rPr>
              <w:t>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8C22DD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8C22D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C22D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8C22DD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среднего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основной образовательной программы, представленных в федеральном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</w:t>
            </w:r>
            <w:r>
              <w:rPr>
                <w:sz w:val="24"/>
              </w:rPr>
              <w:t>ндарте среднего общего образования, а также с учетом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8C22DD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самоидентифика</w:t>
            </w:r>
            <w:r>
              <w:rPr>
                <w:sz w:val="24"/>
              </w:rPr>
              <w:t>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 w:rsidR="00CF19C2" w:rsidRDefault="008C22DD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</w:tr>
    </w:tbl>
    <w:p w:rsidR="008C22DD" w:rsidRDefault="008C22DD">
      <w:pPr>
        <w:spacing w:line="270" w:lineRule="atLeast"/>
        <w:rPr>
          <w:sz w:val="24"/>
        </w:rPr>
      </w:pPr>
    </w:p>
    <w:p w:rsidR="00CF19C2" w:rsidRPr="008C22DD" w:rsidRDefault="00CF19C2" w:rsidP="008C22DD">
      <w:pPr>
        <w:rPr>
          <w:sz w:val="24"/>
        </w:rPr>
        <w:sectPr w:rsidR="00CF19C2" w:rsidRPr="008C22DD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69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 w:rsidR="00CF19C2" w:rsidRDefault="008C22D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CF19C2" w:rsidRDefault="008C22D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</w:t>
            </w:r>
            <w:r>
              <w:rPr>
                <w:sz w:val="24"/>
              </w:rPr>
              <w:t>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CF19C2" w:rsidRDefault="008C22D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</w:t>
            </w:r>
            <w:r>
              <w:rPr>
                <w:sz w:val="24"/>
              </w:rPr>
              <w:t>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CF19C2" w:rsidRDefault="008C22D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 w:rsidR="00CF19C2" w:rsidRDefault="008C22D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19C2" w:rsidRDefault="008C22D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z w:val="24"/>
              </w:rPr>
              <w:t>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CF19C2" w:rsidRDefault="008C22D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 w:rsidR="00CF19C2" w:rsidRDefault="008C22D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 w:rsidR="00CF19C2" w:rsidRDefault="008C22DD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>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 профиля на углубленном уровне в 10—11 классах. На изучение истории на ступени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 w:rsidR="00CF19C2" w:rsidRDefault="008C22D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C22D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8C22DD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на основе положений и требований к результатам освоения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8C22D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8C22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8C22DD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</w:t>
            </w:r>
            <w:r>
              <w:rPr>
                <w:sz w:val="24"/>
              </w:rPr>
              <w:t>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CF19C2" w:rsidRDefault="008C22D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оценке своих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8C22DD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8C22DD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8C22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</w:t>
            </w:r>
            <w:r>
              <w:rPr>
                <w:sz w:val="24"/>
              </w:rPr>
              <w:t>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8C22DD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предмета дополнено рядом </w:t>
            </w:r>
            <w:r>
              <w:rPr>
                <w:sz w:val="24"/>
              </w:rPr>
              <w:t>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z w:val="24"/>
              </w:rPr>
              <w:t>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</w:t>
            </w:r>
            <w:r>
              <w:rPr>
                <w:sz w:val="24"/>
              </w:rPr>
              <w:t>нания, их применения при работе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изучается в 10 и 11 классах. Общее количество времени на </w:t>
            </w:r>
            <w:r>
              <w:rPr>
                <w:sz w:val="24"/>
              </w:rPr>
              <w:t>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8C22D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C22D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8C22DD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8C22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</w:t>
            </w:r>
            <w:r>
              <w:rPr>
                <w:sz w:val="24"/>
              </w:rPr>
              <w:t>енциации.</w:t>
            </w:r>
          </w:p>
          <w:p w:rsidR="00CF19C2" w:rsidRDefault="008C22DD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8C22DD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8C22DD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</w:t>
            </w:r>
            <w:r>
              <w:rPr>
                <w:sz w:val="24"/>
              </w:rPr>
              <w:t>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8C22DD" w:rsidRDefault="008C22DD">
      <w:pPr>
        <w:spacing w:line="270" w:lineRule="atLeast"/>
        <w:jc w:val="both"/>
        <w:rPr>
          <w:sz w:val="24"/>
        </w:rPr>
      </w:pPr>
    </w:p>
    <w:p w:rsidR="00CF19C2" w:rsidRPr="008C22DD" w:rsidRDefault="00CF19C2" w:rsidP="008C22DD">
      <w:pPr>
        <w:rPr>
          <w:sz w:val="24"/>
        </w:rPr>
        <w:sectPr w:rsidR="00CF19C2" w:rsidRPr="008C22DD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безопасного </w:t>
            </w:r>
            <w:r>
              <w:rPr>
                <w:sz w:val="24"/>
              </w:rPr>
              <w:t>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CF19C2" w:rsidRDefault="008C22D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8C22D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</w:t>
            </w:r>
            <w:r>
              <w:rPr>
                <w:sz w:val="24"/>
              </w:rPr>
              <w:t>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8C22D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8C22D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</w:t>
            </w:r>
            <w:r>
              <w:rPr>
                <w:sz w:val="24"/>
              </w:rPr>
              <w:t>зования:</w:t>
            </w:r>
          </w:p>
          <w:p w:rsidR="00CF19C2" w:rsidRDefault="008C22DD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8C22DD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8C22DD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8C22DD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 xml:space="preserve">Модуль №6 </w:t>
            </w:r>
            <w:r>
              <w:rPr>
                <w:sz w:val="24"/>
              </w:rPr>
              <w:t>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8C22DD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8C22DD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8C22DD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8C22DD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формирования практических навыков в области военной </w:t>
            </w:r>
            <w:r>
              <w:rPr>
                <w:sz w:val="24"/>
              </w:rPr>
              <w:t>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пунктах» организуются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CF19C2" w:rsidRDefault="00CF19C2">
      <w:pPr>
        <w:spacing w:line="255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745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государственном образовательном стандарте среднего общего образования (Приказ Министерства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науки Российской Федерации от 17.05.2012 № 413 с изменениями, внесёнными </w:t>
            </w:r>
            <w:r>
              <w:rPr>
                <w:sz w:val="24"/>
              </w:rPr>
              <w:t>приказами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науки Российской Федерации от 29.12.2014 № 1645, от 31.12.2015 № 1578, от 29.06.2017 № 613,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 Министерства просвещения Российской Федерации от 24.09.2020 № 519, от 11.12.2020 № 712, 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</w:t>
            </w:r>
            <w:r>
              <w:rPr>
                <w:sz w:val="24"/>
              </w:rPr>
              <w:t>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учебно-методического объединения по общему образованию (Протокол от 28.06.2016 № 2/16),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</w:t>
            </w:r>
            <w:r>
              <w:rPr>
                <w:sz w:val="24"/>
              </w:rPr>
              <w:t>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(французскому)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(одобрено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12.04.2021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CF19C2" w:rsidRDefault="008C22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1/21),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8C22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ФУМО по общему образованию протокол 8/22 от 14.10.2022 г.), </w:t>
            </w:r>
            <w:r>
              <w:rPr>
                <w:sz w:val="24"/>
              </w:rPr>
              <w:t>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в соответствии с ФГОС СОО 2021 г, УМК «Французский в перспективе» авторов: </w:t>
            </w:r>
            <w:proofErr w:type="spellStart"/>
            <w:r>
              <w:rPr>
                <w:sz w:val="24"/>
              </w:rPr>
              <w:t>Бубнова</w:t>
            </w:r>
            <w:proofErr w:type="spellEnd"/>
            <w:r>
              <w:rPr>
                <w:sz w:val="24"/>
              </w:rPr>
              <w:t xml:space="preserve"> Г.И.,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Тарасова А.Н., </w:t>
            </w:r>
            <w:proofErr w:type="spellStart"/>
            <w:r>
              <w:rPr>
                <w:sz w:val="24"/>
              </w:rPr>
              <w:t>Лонэ</w:t>
            </w:r>
            <w:proofErr w:type="spellEnd"/>
            <w:r>
              <w:rPr>
                <w:sz w:val="24"/>
              </w:rPr>
              <w:t xml:space="preserve"> Э. (</w:t>
            </w:r>
            <w:r>
              <w:rPr>
                <w:i/>
                <w:sz w:val="24"/>
              </w:rPr>
              <w:t>1.1.3.3.3.1.</w:t>
            </w:r>
            <w:r>
              <w:rPr>
                <w:i/>
                <w:sz w:val="24"/>
              </w:rPr>
              <w:t>1- 1.1.3.3.3.1.2.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CF19C2" w:rsidRDefault="008C22DD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нацелена на реализацию личностно ориентированного подхода к обучению французскому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 способности, формирует образованную личность, уважающую традиции родной и иноязычной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в средней школе пла</w:t>
            </w:r>
            <w:r>
              <w:rPr>
                <w:sz w:val="24"/>
              </w:rPr>
              <w:t>нируется достижение учащимися 11 класса уровня подготовки по французскому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В1+/В2.</w:t>
            </w:r>
          </w:p>
          <w:p w:rsidR="00CF19C2" w:rsidRDefault="008C22DD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ступени среднего общего образования на изучение предмета </w:t>
            </w:r>
            <w:r>
              <w:rPr>
                <w:sz w:val="24"/>
              </w:rPr>
              <w:t>“Французский язык” отводится 272 часа (4 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всех профилей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  <w:p w:rsidR="00CF19C2" w:rsidRDefault="008C22D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C22D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48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8C22DD" w:rsidRDefault="008C22DD">
            <w:pPr>
              <w:pStyle w:val="TableParagraph"/>
              <w:ind w:left="237" w:right="82" w:hanging="128"/>
              <w:rPr>
                <w:b/>
                <w:sz w:val="24"/>
              </w:rPr>
            </w:pPr>
          </w:p>
          <w:p w:rsidR="00CF19C2" w:rsidRDefault="008C22DD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общего образования </w:t>
            </w:r>
            <w:proofErr w:type="gramStart"/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>иностранному</w:t>
            </w:r>
            <w:proofErr w:type="gramEnd"/>
            <w:r>
              <w:rPr>
                <w:sz w:val="24"/>
              </w:rPr>
              <w:t xml:space="preserve"> (английскому) языку (базовый уровень)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z w:val="24"/>
              </w:rPr>
              <w:t>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CF19C2" w:rsidRDefault="008C22D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CF19C2" w:rsidRDefault="008C22DD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:rsidTr="008C22DD">
        <w:trPr>
          <w:trHeight w:val="580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</w:t>
            </w:r>
            <w:r>
              <w:rPr>
                <w:sz w:val="24"/>
              </w:rPr>
              <w:t>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2021 </w:t>
            </w:r>
            <w:proofErr w:type="gramStart"/>
            <w:r>
              <w:rPr>
                <w:sz w:val="24"/>
              </w:rPr>
              <w:t>г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CF19C2" w:rsidRDefault="008C22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CF19C2" w:rsidRDefault="008C22D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“Английский язык” в гуманитарном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CF19C2" w:rsidRDefault="008C22D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C22D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8C22DD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8C22DD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(«Геометрические фигуры и их свойства», «Измерение </w:t>
            </w:r>
            <w:r>
              <w:rPr>
                <w:sz w:val="24"/>
              </w:rPr>
              <w:t>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8C22D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Сформулированное в Федеральном </w:t>
            </w:r>
            <w:r>
              <w:rPr>
                <w:sz w:val="24"/>
              </w:rPr>
              <w:t>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</w:t>
            </w:r>
            <w:r>
              <w:rPr>
                <w:sz w:val="24"/>
              </w:rPr>
              <w:t>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8C22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8C22D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C22D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8"/>
              </w:rPr>
            </w:pPr>
          </w:p>
          <w:p w:rsidR="00CF19C2" w:rsidRDefault="008C22DD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</w:t>
            </w:r>
            <w:r>
              <w:rPr>
                <w:sz w:val="24"/>
              </w:rPr>
              <w:t>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8C22D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CF19C2" w:rsidRDefault="008C22D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CF19C2" w:rsidRDefault="008C22DD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</w:t>
            </w:r>
            <w:r>
              <w:rPr>
                <w:sz w:val="24"/>
              </w:rPr>
              <w:t>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рассуждений» относится ко всем курсам, а формирование логических умений </w:t>
            </w:r>
            <w:r>
              <w:rPr>
                <w:sz w:val="24"/>
              </w:rPr>
              <w:t>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CF19C2" w:rsidRDefault="008C22DD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</w:t>
            </w:r>
            <w:r>
              <w:rPr>
                <w:sz w:val="24"/>
              </w:rPr>
              <w:t>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8C22DD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среднего общего образования, </w:t>
            </w:r>
            <w:r>
              <w:rPr>
                <w:sz w:val="24"/>
              </w:rPr>
              <w:t>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8C22D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8C22D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8C22D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</w:t>
            </w:r>
            <w:r>
              <w:rPr>
                <w:sz w:val="24"/>
              </w:rPr>
              <w:t>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8C22D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8C22DD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555"/>
        </w:trPr>
        <w:tc>
          <w:tcPr>
            <w:tcW w:w="2548" w:type="dxa"/>
          </w:tcPr>
          <w:p w:rsidR="00CF19C2" w:rsidRDefault="00CF19C2">
            <w:pPr>
              <w:pStyle w:val="TableParagraph"/>
            </w:pP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В рамках углублённого уровня изу</w:t>
            </w:r>
            <w:r>
              <w:rPr>
                <w:color w:val="221F1F"/>
                <w:sz w:val="23"/>
              </w:rPr>
              <w:t>чения информатики обеспечивается целенаправленная подготовка выпускников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 w:rsidR="00CF19C2" w:rsidRDefault="008C22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z w:val="24"/>
              </w:rPr>
              <w:t>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 и </w:t>
            </w:r>
            <w:r>
              <w:rPr>
                <w:sz w:val="24"/>
              </w:rPr>
              <w:t>инженерные 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 классов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:rsidR="00CF19C2" w:rsidRDefault="008C22D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C22D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8C22DD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8C22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</w:t>
            </w:r>
            <w:r>
              <w:rPr>
                <w:sz w:val="24"/>
              </w:rPr>
              <w:t>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8C22DD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</w:t>
            </w:r>
            <w:r>
              <w:rPr>
                <w:sz w:val="24"/>
              </w:rPr>
              <w:t xml:space="preserve">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8C22DD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CF19C2" w:rsidRDefault="008C22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8C22D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</w:t>
            </w:r>
            <w:r>
              <w:rPr>
                <w:sz w:val="24"/>
              </w:rPr>
              <w:t>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8C22DD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8C22DD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F19C2" w:rsidRDefault="008C22D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:rsidR="00CF19C2" w:rsidRDefault="008C22D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межпредметных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CF19C2" w:rsidRDefault="008C22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>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</w:t>
            </w:r>
            <w:r>
              <w:rPr>
                <w:sz w:val="24"/>
              </w:rPr>
              <w:t xml:space="preserve">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курса физики на уровне среднего общего образования: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</w:t>
            </w:r>
            <w:r>
              <w:rPr>
                <w:sz w:val="24"/>
              </w:rPr>
              <w:t>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CF19C2" w:rsidRDefault="008C22DD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Учебным </w:t>
            </w:r>
            <w:r>
              <w:rPr>
                <w:sz w:val="24"/>
              </w:rPr>
              <w:t>планом предусмотрено изучение физики в объёме 340 часов за 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8C22DD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</w:t>
            </w:r>
            <w:r>
              <w:rPr>
                <w:sz w:val="24"/>
              </w:rPr>
              <w:t>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8C22D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proofErr w:type="gramStart"/>
            <w:r>
              <w:rPr>
                <w:sz w:val="24"/>
              </w:rPr>
              <w:t>воспитания и 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</w:t>
            </w:r>
            <w:proofErr w:type="gramStart"/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</w:t>
            </w:r>
            <w:r>
              <w:rPr>
                <w:sz w:val="24"/>
              </w:rPr>
              <w:t>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8C22DD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8C22DD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8C22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8C22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8C22DD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школе, составляет </w:t>
            </w:r>
            <w:r>
              <w:rPr>
                <w:sz w:val="24"/>
              </w:rPr>
              <w:t>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</w:t>
            </w:r>
            <w:r>
              <w:rPr>
                <w:sz w:val="24"/>
              </w:rPr>
              <w:t>азовая</w:t>
            </w:r>
          </w:p>
          <w:p w:rsidR="00CF19C2" w:rsidRDefault="008C22DD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420335" w:rsidRDefault="00420335">
      <w:bookmarkStart w:id="0" w:name="_GoBack"/>
      <w:bookmarkEnd w:id="0"/>
    </w:p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 w15:restartNumberingAfterBreak="0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F19C2"/>
    <w:rsid w:val="00420335"/>
    <w:rsid w:val="006A3177"/>
    <w:rsid w:val="008C22DD"/>
    <w:rsid w:val="00C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E260D-7D78-4CB3-980A-676CF1C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5426</Words>
  <Characters>30932</Characters>
  <Application>Microsoft Office Word</Application>
  <DocSecurity>0</DocSecurity>
  <Lines>257</Lines>
  <Paragraphs>72</Paragraphs>
  <ScaleCrop>false</ScaleCrop>
  <Company/>
  <LinksUpToDate>false</LinksUpToDate>
  <CharactersWithSpaces>36286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Учетная запись Майкрософт</cp:lastModifiedBy>
  <cp:revision>5</cp:revision>
  <dcterms:created xsi:type="dcterms:W3CDTF">2023-09-07T16:54:00Z</dcterms:created>
  <dcterms:modified xsi:type="dcterms:W3CDTF">2023-09-12T04:50:00Z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